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附件1：</w:t>
      </w:r>
    </w:p>
    <w:tbl>
      <w:tblPr>
        <w:tblStyle w:val="4"/>
        <w:tblW w:w="1754" w:type="dxa"/>
        <w:tblInd w:w="6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/>
          <w:color w:val="000000"/>
          <w:spacing w:val="20"/>
          <w:szCs w:val="21"/>
        </w:rPr>
      </w:pPr>
    </w:p>
    <w:p>
      <w:pPr>
        <w:jc w:val="center"/>
        <w:rPr>
          <w:rFonts w:hint="eastAsia" w:ascii="宋体" w:hAnsi="宋体"/>
          <w:color w:val="000000"/>
          <w:spacing w:val="20"/>
          <w:szCs w:val="21"/>
        </w:rPr>
      </w:pPr>
    </w:p>
    <w:p>
      <w:pPr>
        <w:jc w:val="center"/>
        <w:rPr>
          <w:rFonts w:hint="eastAsia" w:ascii="宋体" w:hAnsi="宋体"/>
          <w:color w:val="000000"/>
          <w:spacing w:val="20"/>
          <w:szCs w:val="21"/>
        </w:rPr>
      </w:pPr>
    </w:p>
    <w:p>
      <w:pPr>
        <w:jc w:val="center"/>
        <w:rPr>
          <w:rFonts w:hint="eastAsia" w:ascii="宋体" w:hAnsi="宋体"/>
          <w:color w:val="000000"/>
          <w:spacing w:val="20"/>
          <w:szCs w:val="21"/>
        </w:rPr>
      </w:pPr>
    </w:p>
    <w:p>
      <w:pPr>
        <w:spacing w:line="620" w:lineRule="exact"/>
        <w:jc w:val="center"/>
        <w:rPr>
          <w:rFonts w:ascii="黑体" w:hAnsi="宋体" w:eastAsia="黑体"/>
          <w:b/>
          <w:color w:val="000000"/>
          <w:spacing w:val="20"/>
          <w:sz w:val="44"/>
          <w:szCs w:val="44"/>
        </w:rPr>
      </w:pPr>
      <w:r>
        <w:rPr>
          <w:rFonts w:hint="eastAsia" w:ascii="黑体" w:hAnsi="宋体" w:eastAsia="黑体"/>
          <w:b/>
          <w:color w:val="000000"/>
          <w:spacing w:val="20"/>
          <w:sz w:val="44"/>
          <w:szCs w:val="44"/>
        </w:rPr>
        <w:t>浙江省高等教育学会</w:t>
      </w:r>
    </w:p>
    <w:p>
      <w:pPr>
        <w:spacing w:line="620" w:lineRule="exact"/>
        <w:jc w:val="center"/>
        <w:rPr>
          <w:rFonts w:hint="eastAsia" w:ascii="黑体" w:hAnsi="宋体" w:eastAsia="黑体"/>
          <w:b/>
          <w:color w:val="000000"/>
          <w:spacing w:val="20"/>
          <w:sz w:val="44"/>
          <w:szCs w:val="44"/>
        </w:rPr>
      </w:pPr>
    </w:p>
    <w:p>
      <w:pPr>
        <w:spacing w:line="620" w:lineRule="exact"/>
        <w:jc w:val="center"/>
        <w:rPr>
          <w:rFonts w:hint="eastAsia" w:ascii="黑体" w:hAnsi="宋体" w:eastAsia="黑体"/>
          <w:b/>
          <w:color w:val="000000"/>
          <w:spacing w:val="20"/>
          <w:sz w:val="44"/>
          <w:szCs w:val="44"/>
        </w:rPr>
      </w:pPr>
      <w:r>
        <w:rPr>
          <w:rFonts w:hint="eastAsia" w:ascii="黑体" w:hAnsi="宋体" w:eastAsia="黑体"/>
          <w:b/>
          <w:color w:val="000000"/>
          <w:spacing w:val="20"/>
          <w:sz w:val="44"/>
          <w:szCs w:val="44"/>
        </w:rPr>
        <w:t>实验室</w:t>
      </w:r>
      <w:r>
        <w:rPr>
          <w:rFonts w:ascii="黑体" w:hAnsi="宋体" w:eastAsia="黑体"/>
          <w:b/>
          <w:color w:val="000000"/>
          <w:spacing w:val="20"/>
          <w:sz w:val="44"/>
          <w:szCs w:val="44"/>
        </w:rPr>
        <w:t>工作</w:t>
      </w:r>
      <w:r>
        <w:rPr>
          <w:rFonts w:hint="eastAsia" w:ascii="黑体" w:hAnsi="宋体" w:eastAsia="黑体"/>
          <w:b/>
          <w:color w:val="000000"/>
          <w:spacing w:val="20"/>
          <w:sz w:val="44"/>
          <w:szCs w:val="44"/>
        </w:rPr>
        <w:t>研究项目申请书</w:t>
      </w:r>
    </w:p>
    <w:p>
      <w:pPr>
        <w:spacing w:line="620" w:lineRule="exact"/>
        <w:jc w:val="center"/>
        <w:rPr>
          <w:rFonts w:hint="eastAsia" w:ascii="黑体" w:hAnsi="宋体" w:eastAsia="黑体"/>
          <w:b/>
          <w:color w:val="000000"/>
          <w:spacing w:val="20"/>
          <w:sz w:val="44"/>
          <w:szCs w:val="44"/>
        </w:rPr>
      </w:pPr>
    </w:p>
    <w:p>
      <w:pPr>
        <w:ind w:firstLine="580" w:firstLineChars="200"/>
        <w:rPr>
          <w:rFonts w:hint="eastAsia" w:ascii="宋体" w:hAnsi="宋体"/>
          <w:color w:val="000000"/>
          <w:sz w:val="29"/>
        </w:rPr>
      </w:pPr>
    </w:p>
    <w:p>
      <w:pPr>
        <w:ind w:firstLine="580" w:firstLineChars="200"/>
        <w:rPr>
          <w:rFonts w:hint="eastAsia" w:ascii="宋体" w:hAnsi="宋体"/>
          <w:color w:val="000000"/>
          <w:sz w:val="29"/>
        </w:rPr>
      </w:pPr>
    </w:p>
    <w:p>
      <w:pPr>
        <w:ind w:firstLine="580" w:firstLineChars="200"/>
        <w:rPr>
          <w:rFonts w:hint="eastAsia" w:ascii="宋体" w:hAnsi="宋体"/>
          <w:color w:val="000000"/>
          <w:sz w:val="29"/>
        </w:rPr>
      </w:pPr>
    </w:p>
    <w:p>
      <w:pPr>
        <w:spacing w:line="840" w:lineRule="exact"/>
        <w:ind w:firstLine="560" w:firstLineChars="2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项目名称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              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               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</w:t>
      </w:r>
    </w:p>
    <w:p>
      <w:pPr>
        <w:spacing w:line="840" w:lineRule="exact"/>
        <w:ind w:firstLine="560" w:firstLineChars="200"/>
        <w:rPr>
          <w:rFonts w:hint="eastAsia"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项目类别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</w:t>
      </w:r>
    </w:p>
    <w:p>
      <w:pPr>
        <w:spacing w:line="840" w:lineRule="exact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申 请 人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</w:rPr>
        <w:t>职 称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</w:t>
      </w:r>
    </w:p>
    <w:p>
      <w:pPr>
        <w:spacing w:line="840" w:lineRule="exact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申请</w:t>
      </w:r>
      <w:r>
        <w:rPr>
          <w:rFonts w:ascii="宋体" w:hAnsi="宋体"/>
          <w:color w:val="000000"/>
          <w:sz w:val="28"/>
          <w:szCs w:val="28"/>
        </w:rPr>
        <w:t>单位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</w:t>
      </w:r>
    </w:p>
    <w:p>
      <w:pPr>
        <w:spacing w:line="840" w:lineRule="exact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通讯地址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/>
          <w:color w:val="000000"/>
          <w:sz w:val="28"/>
          <w:szCs w:val="28"/>
        </w:rPr>
        <w:t>邮政编码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</w:t>
      </w:r>
    </w:p>
    <w:p>
      <w:pPr>
        <w:spacing w:line="840" w:lineRule="exact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迄止时间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/>
          <w:color w:val="000000"/>
          <w:sz w:val="28"/>
          <w:szCs w:val="28"/>
        </w:rPr>
        <w:t>至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</w:t>
      </w:r>
    </w:p>
    <w:p>
      <w:pPr>
        <w:rPr>
          <w:rFonts w:hint="eastAsia" w:ascii="宋体" w:hAnsi="宋体"/>
          <w:color w:val="000000"/>
          <w:sz w:val="28"/>
          <w:szCs w:val="28"/>
        </w:rPr>
      </w:pP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rPr>
          <w:rFonts w:hint="eastAsia" w:ascii="宋体" w:hAnsi="宋体"/>
          <w:color w:val="000000"/>
          <w:sz w:val="28"/>
          <w:szCs w:val="28"/>
        </w:rPr>
      </w:pPr>
    </w:p>
    <w:p>
      <w:pPr>
        <w:rPr>
          <w:rFonts w:hint="eastAsia" w:ascii="宋体" w:hAnsi="宋体"/>
          <w:color w:val="000000"/>
          <w:sz w:val="28"/>
          <w:szCs w:val="28"/>
        </w:rPr>
      </w:pPr>
    </w:p>
    <w:p>
      <w:pPr>
        <w:ind w:firstLine="1540" w:firstLineChars="5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填写日</w:t>
      </w:r>
      <w:r>
        <w:rPr>
          <w:rFonts w:ascii="宋体" w:hAnsi="宋体"/>
          <w:color w:val="000000"/>
          <w:sz w:val="28"/>
          <w:szCs w:val="28"/>
        </w:rPr>
        <w:t xml:space="preserve">期：    </w:t>
      </w:r>
      <w:r>
        <w:rPr>
          <w:rFonts w:hint="eastAsia" w:ascii="宋体" w:hAnsi="宋体"/>
          <w:color w:val="000000"/>
          <w:sz w:val="28"/>
          <w:szCs w:val="28"/>
        </w:rPr>
        <w:t xml:space="preserve">           </w:t>
      </w:r>
      <w:r>
        <w:rPr>
          <w:rFonts w:ascii="宋体" w:hAnsi="宋体"/>
          <w:color w:val="000000"/>
          <w:sz w:val="28"/>
          <w:szCs w:val="28"/>
        </w:rPr>
        <w:t xml:space="preserve">年    月    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>
      <w:pPr>
        <w:ind w:firstLine="1540" w:firstLineChars="550"/>
        <w:rPr>
          <w:rFonts w:hint="eastAsia" w:ascii="宋体" w:hAnsi="宋体"/>
          <w:color w:val="000000"/>
          <w:sz w:val="28"/>
          <w:szCs w:val="28"/>
        </w:rPr>
      </w:pPr>
    </w:p>
    <w:tbl>
      <w:tblPr>
        <w:tblStyle w:val="4"/>
        <w:tblW w:w="92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083"/>
        <w:gridCol w:w="100"/>
        <w:gridCol w:w="822"/>
        <w:gridCol w:w="315"/>
        <w:gridCol w:w="888"/>
        <w:gridCol w:w="349"/>
        <w:gridCol w:w="957"/>
        <w:gridCol w:w="279"/>
        <w:gridCol w:w="978"/>
        <w:gridCol w:w="674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一、基本概况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81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填序号</w:t>
            </w:r>
          </w:p>
        </w:tc>
        <w:tc>
          <w:tcPr>
            <w:tcW w:w="694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1.招标项目；2.常规项目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1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947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常规项目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(填序号)</w:t>
            </w:r>
          </w:p>
        </w:tc>
        <w:tc>
          <w:tcPr>
            <w:tcW w:w="694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实验室建设与管理；2.实训基地建设与管理；3.实验教学研究与改革；4.大型仪器开放与共享；5.实验队伍建设；6.实验技术开发与应用；7.仪器设备资产管理；8.实验室安全与环保；9.物资采购与供应；10.实验室工作软件开发及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947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 请 人</w:t>
            </w: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最后学历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sz w:val="24"/>
              </w:rPr>
              <w:t>特长</w:t>
            </w:r>
          </w:p>
        </w:tc>
        <w:tc>
          <w:tcPr>
            <w:tcW w:w="45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联系手机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工作部门</w:t>
            </w:r>
          </w:p>
        </w:tc>
        <w:tc>
          <w:tcPr>
            <w:tcW w:w="45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5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近三年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18"/>
              </w:rPr>
              <w:t>代表性研究项目、著作、论文、成果</w:t>
            </w:r>
          </w:p>
        </w:tc>
        <w:tc>
          <w:tcPr>
            <w:tcW w:w="81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姓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预期成果形式及数量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7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1.著作：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;  2.论文：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;  3.专利：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； 4.软件</w:t>
            </w:r>
            <w:r>
              <w:rPr>
                <w:rFonts w:ascii="仿宋_GB2312" w:eastAsia="仿宋_GB2312"/>
                <w:sz w:val="24"/>
              </w:rPr>
              <w:t>证书</w:t>
            </w:r>
            <w:r>
              <w:rPr>
                <w:rFonts w:hint="eastAsia" w:ascii="仿宋_GB2312" w:eastAsia="仿宋_GB2312"/>
                <w:sz w:val="24"/>
              </w:rPr>
              <w:t>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>；</w:t>
            </w:r>
            <w:r>
              <w:rPr>
                <w:rFonts w:hint="eastAsia" w:ascii="仿宋_GB2312" w:eastAsia="仿宋_GB2312"/>
                <w:sz w:val="24"/>
              </w:rPr>
              <w:t xml:space="preserve"> 5.其它：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</w:tbl>
    <w:p>
      <w:r>
        <w:br w:type="page"/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9108" w:type="dxa"/>
            <w:vAlign w:val="top"/>
          </w:tcPr>
          <w:p>
            <w:pPr>
              <w:autoSpaceDE w:val="0"/>
              <w:autoSpaceDN w:val="0"/>
              <w:spacing w:before="120" w:beforeLines="50"/>
              <w:rPr>
                <w:rFonts w:hint="eastAsia" w:ascii="楷体" w:hAnsi="宋体"/>
                <w:color w:val="000000"/>
                <w:sz w:val="28"/>
              </w:rPr>
            </w:pPr>
            <w:r>
              <w:rPr>
                <w:rFonts w:hint="eastAsia" w:ascii="楷体" w:hAnsi="宋体" w:eastAsia="楷体_GB2312"/>
                <w:b/>
                <w:bCs/>
                <w:color w:val="000000"/>
                <w:sz w:val="28"/>
              </w:rPr>
              <w:t>二、立项</w:t>
            </w:r>
            <w:r>
              <w:rPr>
                <w:rFonts w:ascii="楷体" w:hAnsi="宋体" w:eastAsia="楷体_GB2312"/>
                <w:b/>
                <w:bCs/>
                <w:color w:val="000000"/>
                <w:sz w:val="28"/>
              </w:rPr>
              <w:t>意义（</w:t>
            </w:r>
            <w:r>
              <w:rPr>
                <w:rFonts w:hint="eastAsia" w:ascii="楷体" w:hAnsi="宋体" w:eastAsia="楷体_GB2312"/>
                <w:b/>
                <w:bCs/>
                <w:color w:val="000000"/>
                <w:sz w:val="28"/>
              </w:rPr>
              <w:t>国内外研究概况、水平、发展趋势及其对高等教育、实验室改革与发展的作用和意义、</w:t>
            </w:r>
            <w:r>
              <w:rPr>
                <w:rFonts w:ascii="楷体" w:hAnsi="宋体" w:eastAsia="楷体_GB2312"/>
                <w:b/>
                <w:bCs/>
                <w:color w:val="000000"/>
                <w:sz w:val="28"/>
              </w:rPr>
              <w:t>参考文献等）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2" w:hRule="atLeast"/>
        </w:trPr>
        <w:tc>
          <w:tcPr>
            <w:tcW w:w="9108" w:type="dxa"/>
            <w:vAlign w:val="top"/>
          </w:tcPr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 w:eastAsia="楷体_GB2312"/>
                <w:b/>
                <w:bCs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0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三、</w:t>
            </w:r>
            <w:r>
              <w:rPr>
                <w:rFonts w:hint="eastAsia" w:ascii="楷体" w:hAnsi="宋体" w:eastAsia="楷体_GB2312"/>
                <w:b/>
                <w:bCs/>
                <w:color w:val="000000"/>
                <w:sz w:val="28"/>
              </w:rPr>
              <w:t>研究内容、研究方法、进度计划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108" w:type="dxa"/>
            <w:vAlign w:val="top"/>
          </w:tcPr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108" w:type="dxa"/>
            <w:vAlign w:val="center"/>
          </w:tcPr>
          <w:p>
            <w:pPr>
              <w:autoSpaceDE w:val="0"/>
              <w:autoSpaceDN w:val="0"/>
              <w:rPr>
                <w:rFonts w:hint="eastAsia" w:ascii="楷体" w:hAnsi="宋体" w:eastAsia="楷体_GB2312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宋体" w:eastAsia="楷体_GB2312"/>
                <w:b/>
                <w:bCs/>
                <w:color w:val="000000"/>
                <w:sz w:val="28"/>
              </w:rPr>
              <w:t>四、预期成果（</w:t>
            </w:r>
            <w:r>
              <w:rPr>
                <w:rFonts w:ascii="楷体" w:hAnsi="宋体" w:eastAsia="楷体_GB2312"/>
                <w:b/>
                <w:bCs/>
                <w:sz w:val="28"/>
              </w:rPr>
              <w:t>教学、科研和社会</w:t>
            </w:r>
            <w:r>
              <w:rPr>
                <w:rFonts w:hint="eastAsia" w:ascii="楷体" w:hAnsi="宋体" w:eastAsia="楷体_GB2312"/>
                <w:b/>
                <w:bCs/>
                <w:sz w:val="28"/>
              </w:rPr>
              <w:t>效益）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5" w:hRule="atLeast"/>
        </w:trPr>
        <w:tc>
          <w:tcPr>
            <w:tcW w:w="9108" w:type="dxa"/>
            <w:vAlign w:val="top"/>
          </w:tcPr>
          <w:p>
            <w:pPr>
              <w:autoSpaceDE w:val="0"/>
              <w:autoSpaceDN w:val="0"/>
              <w:rPr>
                <w:rFonts w:hint="eastAsia"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 w:eastAsia="楷体_GB2312"/>
                <w:b/>
                <w:bCs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 w:eastAsia="楷体_GB2312"/>
                <w:b/>
                <w:bCs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108" w:type="dxa"/>
            <w:vAlign w:val="center"/>
          </w:tcPr>
          <w:p>
            <w:pPr>
              <w:autoSpaceDE w:val="0"/>
              <w:autoSpaceDN w:val="0"/>
              <w:rPr>
                <w:rFonts w:hint="eastAsia" w:ascii="楷体" w:hAnsi="宋体" w:eastAsia="楷体_GB2312"/>
                <w:b/>
                <w:bCs/>
                <w:color w:val="000000"/>
                <w:sz w:val="28"/>
              </w:rPr>
            </w:pPr>
            <w:r>
              <w:rPr>
                <w:rFonts w:hint="eastAsia" w:ascii="楷体" w:hAnsi="宋体" w:eastAsia="楷体_GB2312"/>
                <w:b/>
                <w:bCs/>
                <w:color w:val="000000"/>
                <w:sz w:val="28"/>
              </w:rPr>
              <w:t>五、已有的研究工作基础和研究条件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5" w:hRule="atLeast"/>
        </w:trPr>
        <w:tc>
          <w:tcPr>
            <w:tcW w:w="9108" w:type="dxa"/>
            <w:vAlign w:val="top"/>
          </w:tcPr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/>
                <w:color w:val="000000"/>
                <w:sz w:val="28"/>
              </w:rPr>
            </w:pPr>
          </w:p>
          <w:p>
            <w:pPr>
              <w:autoSpaceDE w:val="0"/>
              <w:autoSpaceDN w:val="0"/>
              <w:rPr>
                <w:rFonts w:hint="eastAsia" w:ascii="楷体" w:hAnsi="宋体" w:eastAsia="楷体_GB2312"/>
                <w:b/>
                <w:bCs/>
                <w:color w:val="000000"/>
                <w:sz w:val="28"/>
              </w:rPr>
            </w:pPr>
          </w:p>
        </w:tc>
      </w:tr>
    </w:tbl>
    <w:p>
      <w:pPr>
        <w:autoSpaceDE w:val="0"/>
        <w:autoSpaceDN w:val="0"/>
        <w:rPr>
          <w:rFonts w:hint="eastAsia" w:ascii="宋体" w:cs="宋体"/>
          <w:color w:val="000000"/>
          <w:kern w:val="0"/>
          <w:sz w:val="18"/>
          <w:szCs w:val="18"/>
        </w:rPr>
        <w:sectPr>
          <w:headerReference r:id="rId3" w:type="default"/>
          <w:pgSz w:w="11906" w:h="16838"/>
          <w:pgMar w:top="1418" w:right="1474" w:bottom="1247" w:left="1474" w:header="851" w:footer="992" w:gutter="0"/>
          <w:cols w:space="425" w:num="1"/>
          <w:docGrid w:linePitch="312" w:charSpace="0"/>
        </w:sectPr>
      </w:pPr>
    </w:p>
    <w:tbl>
      <w:tblPr>
        <w:tblStyle w:val="4"/>
        <w:tblW w:w="9077" w:type="dxa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660"/>
        <w:gridCol w:w="4717"/>
        <w:gridCol w:w="240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5" w:hRule="atLeast"/>
        </w:trPr>
        <w:tc>
          <w:tcPr>
            <w:tcW w:w="1291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费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算</w:t>
            </w:r>
          </w:p>
        </w:tc>
        <w:tc>
          <w:tcPr>
            <w:tcW w:w="7786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spacing w:line="520" w:lineRule="exact"/>
              <w:ind w:firstLine="120" w:firstLineChars="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经费预算总额：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</w:t>
            </w:r>
          </w:p>
          <w:p>
            <w:pPr>
              <w:autoSpaceDE w:val="0"/>
              <w:autoSpaceDN w:val="0"/>
              <w:spacing w:line="520" w:lineRule="exact"/>
              <w:ind w:firstLine="120" w:firstLineChars="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其中：申请学会经费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元；单位配套经费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3" w:hRule="atLeast"/>
        </w:trPr>
        <w:tc>
          <w:tcPr>
            <w:tcW w:w="1291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经费开支科目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金额（元）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</w:trPr>
        <w:tc>
          <w:tcPr>
            <w:tcW w:w="1291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4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spacing w:line="520" w:lineRule="exact"/>
              <w:ind w:firstLine="120" w:firstLineChars="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设备费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1291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</w:t>
            </w:r>
          </w:p>
        </w:tc>
        <w:tc>
          <w:tcPr>
            <w:tcW w:w="4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spacing w:line="520" w:lineRule="exact"/>
              <w:ind w:firstLine="120" w:firstLineChars="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材料费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1291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</w:t>
            </w:r>
          </w:p>
        </w:tc>
        <w:tc>
          <w:tcPr>
            <w:tcW w:w="4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spacing w:line="520" w:lineRule="exact"/>
              <w:ind w:firstLine="120" w:firstLineChars="50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资料费（</w:t>
            </w:r>
            <w:r>
              <w:rPr>
                <w:rFonts w:ascii="宋体" w:hAnsi="宋体"/>
                <w:kern w:val="0"/>
                <w:sz w:val="24"/>
              </w:rPr>
              <w:t>含版面费）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1291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</w:t>
            </w:r>
          </w:p>
        </w:tc>
        <w:tc>
          <w:tcPr>
            <w:tcW w:w="4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spacing w:line="520" w:lineRule="exact"/>
              <w:ind w:firstLine="120" w:firstLineChars="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差旅费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1291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</w:t>
            </w:r>
          </w:p>
        </w:tc>
        <w:tc>
          <w:tcPr>
            <w:tcW w:w="4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autoSpaceDE w:val="0"/>
              <w:autoSpaceDN w:val="0"/>
              <w:spacing w:line="520" w:lineRule="exact"/>
              <w:ind w:firstLine="120" w:firstLineChars="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其它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spacing w:line="5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9077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spacing w:line="520" w:lineRule="exact"/>
              <w:ind w:left="105" w:leftChars="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项目负责人承诺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我保证以上所填信息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完全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真实；如果获得项目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批准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，将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认真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努力开展研究，并及时完成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任务、按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时结题。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签字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：</w:t>
            </w:r>
          </w:p>
          <w:p>
            <w:pPr>
              <w:tabs>
                <w:tab w:val="left" w:pos="6680"/>
              </w:tabs>
              <w:autoSpaceDE w:val="0"/>
              <w:autoSpaceDN w:val="0"/>
              <w:spacing w:line="52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9" w:hRule="atLeast"/>
        </w:trPr>
        <w:tc>
          <w:tcPr>
            <w:tcW w:w="129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所在工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作单位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的意见</w:t>
            </w:r>
          </w:p>
        </w:tc>
        <w:tc>
          <w:tcPr>
            <w:tcW w:w="7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spacing w:line="48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</w:t>
            </w:r>
          </w:p>
          <w:p>
            <w:pPr>
              <w:autoSpaceDE w:val="0"/>
              <w:autoSpaceDN w:val="0"/>
              <w:spacing w:line="48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ind w:firstLine="3720" w:firstLineChars="155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签字、盖章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>
            <w:pPr>
              <w:autoSpaceDE w:val="0"/>
              <w:autoSpaceDN w:val="0"/>
              <w:spacing w:line="4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年    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129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省实验室工作研究会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spacing w:line="48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ind w:firstLine="4440" w:firstLineChars="18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盖章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>
            <w:pPr>
              <w:autoSpaceDE w:val="0"/>
              <w:autoSpaceDN w:val="0"/>
              <w:spacing w:line="48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</w:trPr>
        <w:tc>
          <w:tcPr>
            <w:tcW w:w="1291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省高教学会审批意见</w:t>
            </w:r>
          </w:p>
        </w:tc>
        <w:tc>
          <w:tcPr>
            <w:tcW w:w="77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utoSpaceDE w:val="0"/>
              <w:autoSpaceDN w:val="0"/>
              <w:spacing w:line="48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48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tabs>
                <w:tab w:val="left" w:pos="5089"/>
              </w:tabs>
              <w:autoSpaceDE w:val="0"/>
              <w:autoSpaceDN w:val="0"/>
              <w:spacing w:line="480" w:lineRule="exact"/>
              <w:ind w:firstLine="4440" w:firstLineChars="18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盖章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</w:p>
          <w:p>
            <w:pPr>
              <w:autoSpaceDE w:val="0"/>
              <w:autoSpaceDN w:val="0"/>
              <w:spacing w:line="48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年   月    日</w:t>
            </w:r>
          </w:p>
        </w:tc>
      </w:tr>
    </w:tbl>
    <w:p>
      <w:pPr>
        <w:autoSpaceDE w:val="0"/>
        <w:autoSpaceDN w:val="0"/>
        <w:adjustRightInd w:val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34369"/>
    <w:rsid w:val="3993436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2018-04-23T06:37:00Z</dcterms:created>
  <dc:creator>Dell</dc:creator>
  <cp:lastModifiedBy>Dell</cp:lastModifiedBy>
  <dcterms:modified xsi:type="dcterms:W3CDTF">2018-04-23T06:38:27Z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